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821" w:rsidRPr="00684821" w:rsidRDefault="00684821" w:rsidP="00684821">
      <w:pPr>
        <w:tabs>
          <w:tab w:val="left" w:pos="7371"/>
        </w:tabs>
        <w:spacing w:after="0" w:line="280" w:lineRule="exac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48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684821" w:rsidRPr="00684821" w:rsidRDefault="00684821" w:rsidP="00684821">
      <w:pPr>
        <w:tabs>
          <w:tab w:val="left" w:pos="7371"/>
        </w:tabs>
        <w:spacing w:after="0" w:line="280" w:lineRule="exact"/>
        <w:ind w:left="992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220318861"/>
      <w:r w:rsidRPr="006848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bookmarkStart w:id="1" w:name="_Hlk224051575"/>
      <w:r w:rsidRPr="006848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Методическим рекомендациям </w:t>
      </w:r>
      <w:r w:rsidRPr="0068482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 профилактических мероприятиях и мерах предупредительного характера</w:t>
      </w:r>
    </w:p>
    <w:bookmarkEnd w:id="1"/>
    <w:p w:rsidR="00684821" w:rsidRPr="00684821" w:rsidRDefault="00684821" w:rsidP="00684821">
      <w:pPr>
        <w:tabs>
          <w:tab w:val="left" w:pos="7371"/>
        </w:tabs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84821" w:rsidRPr="00684821" w:rsidRDefault="00684821" w:rsidP="00684821">
      <w:pPr>
        <w:tabs>
          <w:tab w:val="left" w:pos="7371"/>
        </w:tabs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482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684821" w:rsidRPr="00684821" w:rsidRDefault="00684821" w:rsidP="00684821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0"/>
    <w:p w:rsidR="00684821" w:rsidRPr="00684821" w:rsidRDefault="00684821" w:rsidP="00684821">
      <w:pPr>
        <w:tabs>
          <w:tab w:val="left" w:pos="7371"/>
        </w:tabs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8482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Обобщенные сведения о типичных нарушениях, выявляемых учреждениями, осуществляющими государственный санитарный надзор</w:t>
      </w:r>
      <w:r w:rsidR="00D717E1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территории Чаусского района за 1 полугодие 2026 года</w:t>
      </w:r>
    </w:p>
    <w:p w:rsidR="00684821" w:rsidRDefault="00684821" w:rsidP="00AA3D0B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73" w:type="dxa"/>
        <w:tblLayout w:type="fixed"/>
        <w:tblLook w:val="04A0" w:firstRow="1" w:lastRow="0" w:firstColumn="1" w:lastColumn="0" w:noHBand="0" w:noVBand="1"/>
      </w:tblPr>
      <w:tblGrid>
        <w:gridCol w:w="594"/>
        <w:gridCol w:w="3222"/>
        <w:gridCol w:w="5081"/>
        <w:gridCol w:w="6176"/>
      </w:tblGrid>
      <w:tr w:rsidR="007D0F3A" w:rsidRPr="00C05F24" w:rsidTr="00047533">
        <w:tc>
          <w:tcPr>
            <w:tcW w:w="594" w:type="dxa"/>
          </w:tcPr>
          <w:p w:rsidR="007D0F3A" w:rsidRPr="00C05F24" w:rsidRDefault="007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2" w:type="dxa"/>
          </w:tcPr>
          <w:p w:rsidR="007D0F3A" w:rsidRPr="007B1399" w:rsidRDefault="007D0F3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контроля </w:t>
            </w:r>
          </w:p>
          <w:p w:rsidR="007D0F3A" w:rsidRPr="007B1399" w:rsidRDefault="007D0F3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(надзора), виды </w:t>
            </w:r>
          </w:p>
          <w:p w:rsidR="007D0F3A" w:rsidRPr="007B1399" w:rsidRDefault="007D0F3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081" w:type="dxa"/>
          </w:tcPr>
          <w:p w:rsidR="007D0F3A" w:rsidRPr="007B1399" w:rsidRDefault="007D0F3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6176" w:type="dxa"/>
          </w:tcPr>
          <w:p w:rsidR="007D0F3A" w:rsidRPr="007B1399" w:rsidRDefault="007D0F3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пищевой продукции</w:t>
            </w:r>
          </w:p>
        </w:tc>
        <w:tc>
          <w:tcPr>
            <w:tcW w:w="5081" w:type="dxa"/>
          </w:tcPr>
          <w:p w:rsidR="00D31A9C" w:rsidRPr="007B1399" w:rsidRDefault="0073544D" w:rsidP="007B13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31A9C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83467" w:rsidRPr="007B1399">
              <w:rPr>
                <w:rFonts w:ascii="Times New Roman" w:hAnsi="Times New Roman" w:cs="Times New Roman"/>
                <w:sz w:val="24"/>
                <w:szCs w:val="24"/>
              </w:rPr>
              <w:t>Несвоевременное проведение текущих ремонтов производственных и вспомогательных помещений</w:t>
            </w:r>
            <w:r w:rsidR="00734E98" w:rsidRPr="007B13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3467" w:rsidRPr="007B1399" w:rsidRDefault="00734E98" w:rsidP="007B1399">
            <w:pPr>
              <w:ind w:left="34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83467" w:rsidRPr="007B1399">
              <w:rPr>
                <w:rFonts w:ascii="Times New Roman" w:hAnsi="Times New Roman" w:cs="Times New Roman"/>
                <w:sz w:val="24"/>
                <w:szCs w:val="24"/>
              </w:rPr>
              <w:t>тсутствие сплошного ограждения сельскохозяйственных объектов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3467" w:rsidRPr="007B1399" w:rsidRDefault="00734E98" w:rsidP="007B1399">
            <w:pPr>
              <w:ind w:left="34" w:firstLine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83467" w:rsidRPr="007B1399">
              <w:rPr>
                <w:rFonts w:ascii="Times New Roman" w:hAnsi="Times New Roman" w:cs="Times New Roman"/>
                <w:sz w:val="24"/>
                <w:szCs w:val="24"/>
              </w:rPr>
              <w:t>есвоевременный покос сорной растительности внутренней и прилегающей территории.</w:t>
            </w:r>
          </w:p>
          <w:p w:rsidR="00D31A9C" w:rsidRPr="007B1399" w:rsidRDefault="00D31A9C" w:rsidP="007B1399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:rsidR="00910F1A" w:rsidRPr="007B1399" w:rsidRDefault="00483467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>Санитарны</w:t>
            </w:r>
            <w:r w:rsidR="00C340FC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="00C340FC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>ы</w:t>
            </w:r>
            <w:r w:rsidRPr="007B1399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 xml:space="preserve"> и правил</w:t>
            </w:r>
            <w:r w:rsidR="00C340FC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399">
              <w:rPr>
                <w:rStyle w:val="h-consnonformat"/>
                <w:rFonts w:ascii="Times New Roman" w:hAnsi="Times New Roman" w:cs="Times New Roman"/>
                <w:sz w:val="24"/>
                <w:szCs w:val="24"/>
              </w:rPr>
              <w:t xml:space="preserve"> «Требования к организациям, осуществляющим сельскохозяйственную деятельность», утв. Постановлением МЗ РБ 08.02.2016 №16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5081" w:type="dxa"/>
          </w:tcPr>
          <w:p w:rsidR="00FF4FA2" w:rsidRPr="007B1399" w:rsidRDefault="00734E98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B1399">
              <w:t>Н</w:t>
            </w:r>
            <w:r w:rsidR="00FF4FA2" w:rsidRPr="007B1399">
              <w:t>аличие в торговых объектах продукции с нарушением условий хранения, с истекшим сроком годности;</w:t>
            </w:r>
          </w:p>
          <w:p w:rsidR="00FF4FA2" w:rsidRPr="007B1399" w:rsidRDefault="00DC6922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B1399">
              <w:t>н</w:t>
            </w:r>
            <w:r w:rsidR="00FF4FA2" w:rsidRPr="007B1399">
              <w:t>е</w:t>
            </w:r>
            <w:r w:rsidR="004063A8" w:rsidRPr="007B1399">
              <w:t>своевременн</w:t>
            </w:r>
            <w:r w:rsidR="00FF4FA2" w:rsidRPr="007B1399">
              <w:t>ое проведение текущих ремонтов</w:t>
            </w:r>
            <w:r w:rsidR="004063A8" w:rsidRPr="007B1399">
              <w:t>;</w:t>
            </w:r>
          </w:p>
          <w:p w:rsidR="0006232E" w:rsidRPr="007B1399" w:rsidRDefault="0006232E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06232E" w:rsidRPr="007B1399" w:rsidRDefault="0006232E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910F1A" w:rsidRPr="007B1399" w:rsidRDefault="004063A8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B1399">
              <w:lastRenderedPageBreak/>
              <w:t>отсутствие либо несвоевременное обновление маркировки кухонного разделочного инвентаря</w:t>
            </w:r>
            <w:r w:rsidR="004D7AE1" w:rsidRPr="007B1399">
              <w:t>.</w:t>
            </w:r>
          </w:p>
          <w:p w:rsidR="00910F1A" w:rsidRPr="007B1399" w:rsidRDefault="00910F1A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</w:tc>
        <w:tc>
          <w:tcPr>
            <w:tcW w:w="6176" w:type="dxa"/>
          </w:tcPr>
          <w:p w:rsidR="00910F1A" w:rsidRPr="007B1399" w:rsidRDefault="0030005E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00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Санитарные нормы и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Санитарно-эпидемиологические требования для </w:t>
            </w:r>
            <w:proofErr w:type="gramStart"/>
            <w:r w:rsidR="00910F1A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организаций,  осуществляющих</w:t>
            </w:r>
            <w:proofErr w:type="gramEnd"/>
            <w:r w:rsidR="004B290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bookmarkStart w:id="2" w:name="_GoBack"/>
            <w:bookmarkEnd w:id="2"/>
            <w:r w:rsidR="00910F1A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торговлю пищевой продукци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Pr="0030005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»,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утв. Постановлением МЗ РБ от 28.08.2012 №132;</w:t>
            </w:r>
          </w:p>
          <w:p w:rsidR="00D31A9C" w:rsidRPr="007B1399" w:rsidRDefault="00D31A9C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4063A8" w:rsidRPr="007B1399" w:rsidRDefault="004063A8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4063A8" w:rsidRPr="007B1399" w:rsidRDefault="004063A8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D31A9C" w:rsidRPr="007B1399" w:rsidRDefault="00EE1CBC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E1C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Санитарные нормы и правила</w:t>
            </w:r>
            <w:r w:rsidRPr="00EE1CB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D31A9C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“Санитарно-эпидемиологические требования для объектов общественного питания”</w:t>
            </w:r>
            <w:r w:rsidR="00D06565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утв.Пост. МЗ РБ от 10.02.2017 №12.</w:t>
            </w:r>
          </w:p>
          <w:p w:rsidR="00D31A9C" w:rsidRPr="007B1399" w:rsidRDefault="00D31A9C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5081" w:type="dxa"/>
          </w:tcPr>
          <w:p w:rsidR="00910F1A" w:rsidRPr="007B1399" w:rsidRDefault="004063A8" w:rsidP="007B1399">
            <w:pPr>
              <w:ind w:firstLine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922" w:rsidRPr="007B13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аличие в торговых объектах продукции без документов, удостоверяющих их качество и безопасность, а также с отсутствие маркировки</w:t>
            </w:r>
          </w:p>
        </w:tc>
        <w:tc>
          <w:tcPr>
            <w:tcW w:w="6176" w:type="dxa"/>
          </w:tcPr>
          <w:p w:rsidR="00910F1A" w:rsidRPr="007B1399" w:rsidRDefault="00513DA1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 w:rsidR="00B4447A"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Регламент Таможенного союза 007/2011, утв. Решением Комиссии Таможенного союза 23 сентября 2011 года №797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5081" w:type="dxa"/>
          </w:tcPr>
          <w:p w:rsidR="00910F1A" w:rsidRPr="007B1399" w:rsidRDefault="00462575" w:rsidP="007B1399">
            <w:pPr>
              <w:ind w:left="46" w:firstLine="70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Не обеспечено проведение государственной санитарно-гигиенической экспертизы объекта социальной, производственной, транспортной, инженерной инфраструктуры, работ и услуг, представляющих потенциальную опасность для жизни и здоровья населения согласно перечню, определяемому Министерством здравоохранения</w:t>
            </w:r>
          </w:p>
        </w:tc>
        <w:tc>
          <w:tcPr>
            <w:tcW w:w="6176" w:type="dxa"/>
          </w:tcPr>
          <w:p w:rsidR="00910F1A" w:rsidRPr="007B1399" w:rsidRDefault="00792120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Специфически</w:t>
            </w:r>
            <w:r w:rsidR="00B444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 эпидемиологически</w:t>
            </w:r>
            <w:r w:rsidR="00B444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B444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утв. Постановлением Совета Министров </w:t>
            </w:r>
            <w:r w:rsidR="00A44F65" w:rsidRPr="007B1399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от 24.01.2020 №42</w:t>
            </w:r>
            <w:r w:rsidR="00462575" w:rsidRPr="007B13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2575" w:rsidRPr="007B1399" w:rsidRDefault="00DE49FC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2575" w:rsidRPr="007B1399">
              <w:rPr>
                <w:rFonts w:ascii="Times New Roman" w:hAnsi="Times New Roman" w:cs="Times New Roman"/>
                <w:sz w:val="24"/>
                <w:szCs w:val="24"/>
              </w:rPr>
              <w:t>тать</w:t>
            </w:r>
            <w:r w:rsidR="004D7AE1" w:rsidRPr="007B13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62575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4D7AE1" w:rsidRPr="007B1399">
              <w:rPr>
                <w:rFonts w:ascii="Times New Roman" w:hAnsi="Times New Roman" w:cs="Times New Roman"/>
                <w:sz w:val="24"/>
                <w:szCs w:val="24"/>
              </w:rPr>
              <w:t>,31</w:t>
            </w:r>
            <w:r w:rsidR="00462575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Республики Беларусь «О санитарно-эпидемиологическом благополучии населения» от 7 января 2012 г. №340-З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8C3B2D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B2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Объекты, осуществляющие ремонт и техническое обслуживание транспортного средства</w:t>
            </w:r>
          </w:p>
        </w:tc>
        <w:tc>
          <w:tcPr>
            <w:tcW w:w="5081" w:type="dxa"/>
          </w:tcPr>
          <w:p w:rsidR="00910F1A" w:rsidRPr="007B1399" w:rsidRDefault="00DE49FC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   Не обеспечено проведение государственной санитарно-гигиенической экспертизы объекта социальной, производственной, транспортной, инженерной инфраструктуры, работ и услуг, представляющих потенциальную опасность для жизни и здоровья населения согласно перечню, определяемому Министерством здравоохранения</w:t>
            </w:r>
            <w:r w:rsidR="008C3B2D" w:rsidRPr="007B1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1192" w:rsidRPr="007B1399" w:rsidRDefault="00E71192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5B6" w:rsidRPr="007B1399" w:rsidRDefault="002D5C1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F78DB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На объектах не осуществляется производственный контроль за соблюдением специфических санитарно-эпидемиологических требований, гигиенических нормативов и выполнением санитарно-противоэпидемических (профилактических) мероприятий, включая контроль производственных факторов на </w:t>
            </w:r>
            <w:r w:rsidR="00CF78DB" w:rsidRPr="007B1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местах; отсутствует перечень производственных факторов с указанием периодичности их контроля на рабочих местах ежегодно не разрабатывается и не утверждается работодателем с учетом специфики деятельности объекта.</w:t>
            </w: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5B6" w:rsidRPr="007B1399" w:rsidRDefault="00FF75B6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C717E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Несвоевременно проводится уборка </w:t>
            </w:r>
            <w:r w:rsidR="00E9083D" w:rsidRPr="007B1399">
              <w:rPr>
                <w:rFonts w:ascii="Times New Roman" w:hAnsi="Times New Roman" w:cs="Times New Roman"/>
                <w:sz w:val="24"/>
                <w:szCs w:val="24"/>
              </w:rPr>
              <w:t>производственных помещений.</w:t>
            </w:r>
          </w:p>
          <w:p w:rsidR="008C3B2D" w:rsidRPr="007B1399" w:rsidRDefault="008C3B2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B2D" w:rsidRPr="007B1399" w:rsidRDefault="008C3B2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:rsidR="00910F1A" w:rsidRPr="007B1399" w:rsidRDefault="00DE49FC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 Республики Беларусь «О санитарно-эпидемиологическом благополучии населения» от 7 января 2012 г. №340-З</w:t>
            </w:r>
          </w:p>
          <w:p w:rsidR="00E9083D" w:rsidRPr="007B1399" w:rsidRDefault="00E9083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3D" w:rsidRPr="007B1399" w:rsidRDefault="00E9083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3D" w:rsidRPr="007B1399" w:rsidRDefault="00E9083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3D" w:rsidRPr="007B1399" w:rsidRDefault="00E9083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3D" w:rsidRPr="007B1399" w:rsidRDefault="00E9083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3D" w:rsidRPr="007B1399" w:rsidRDefault="00E9083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47A" w:rsidRDefault="0096217E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083D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Специфически</w:t>
            </w:r>
            <w:r w:rsidR="00B444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</w:t>
            </w:r>
            <w:r w:rsidR="00B444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B95A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к условиям труда работающих, утвержденных постановлением Совета Министров Республики Беларусь от 01.02.2020 № 66.</w:t>
            </w: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8DB" w:rsidRPr="007B1399" w:rsidRDefault="00CF78D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3D" w:rsidRPr="007B1399" w:rsidRDefault="00157206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E9083D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 эпидемиологически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9083D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9083D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</w:t>
            </w:r>
            <w:r w:rsidR="00A44F65" w:rsidRPr="007B1399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="00E9083D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от 23.11.2017 №7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Условия труда работающих</w:t>
            </w:r>
            <w:r w:rsidR="00CF5EEF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81" w:type="dxa"/>
          </w:tcPr>
          <w:p w:rsidR="00910F1A" w:rsidRPr="007B1399" w:rsidRDefault="002C5C07" w:rsidP="007B1399">
            <w:pPr>
              <w:pStyle w:val="point"/>
            </w:pPr>
            <w:r w:rsidRPr="007B1399">
              <w:t>Обеспечение работающих спецодеждой, спецобувью, а также СИЗ в соответствии с отраслевыми нормами</w:t>
            </w:r>
            <w:r w:rsidR="00344CEB" w:rsidRPr="007B1399">
              <w:t>.</w:t>
            </w:r>
          </w:p>
          <w:p w:rsidR="00344CEB" w:rsidRPr="007B1399" w:rsidRDefault="00344CEB" w:rsidP="007B1399">
            <w:pPr>
              <w:pStyle w:val="point"/>
            </w:pPr>
          </w:p>
        </w:tc>
        <w:tc>
          <w:tcPr>
            <w:tcW w:w="6176" w:type="dxa"/>
          </w:tcPr>
          <w:p w:rsidR="00910F1A" w:rsidRPr="007B1399" w:rsidRDefault="00157206" w:rsidP="007B139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CFF"/>
              </w:rPr>
            </w:pPr>
            <w:r w:rsidRPr="00157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CFF"/>
              </w:rPr>
              <w:t>Санитарные нормы и правила</w:t>
            </w:r>
            <w:r w:rsidRPr="001572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CFF"/>
              </w:rPr>
              <w:t xml:space="preserve"> </w:t>
            </w:r>
            <w:r w:rsidR="00C94B3A" w:rsidRPr="007B13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CFF"/>
              </w:rPr>
              <w:t>«Санитарно- эпидемиологические требования к условиям труда работающих, содержанию и эксплуатации производственных объектов», утв. Постановлением МЗ РБ от 19.07.2023 №114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7E66B7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6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5081" w:type="dxa"/>
          </w:tcPr>
          <w:p w:rsidR="0040677D" w:rsidRPr="007B1399" w:rsidRDefault="00056A8E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B1399">
              <w:t xml:space="preserve">Отсутствие систем местной вытяжной вентиляции над </w:t>
            </w:r>
            <w:proofErr w:type="spellStart"/>
            <w:r w:rsidRPr="007B1399">
              <w:t>пароконвекторным</w:t>
            </w:r>
            <w:proofErr w:type="spellEnd"/>
            <w:r w:rsidRPr="007B1399">
              <w:t xml:space="preserve"> оборудованием, являющимся источником интенсивного выделения тепла</w:t>
            </w:r>
            <w:r w:rsidR="008C3B2D" w:rsidRPr="007B1399">
              <w:t>.</w:t>
            </w:r>
          </w:p>
          <w:p w:rsidR="0040677D" w:rsidRPr="007B1399" w:rsidRDefault="0040677D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301A23" w:rsidRPr="007B1399" w:rsidRDefault="00301A23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8A29E6" w:rsidRPr="007B1399" w:rsidRDefault="008A29E6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B1399">
              <w:t xml:space="preserve">Необходимость проведения </w:t>
            </w:r>
            <w:r w:rsidR="00301A23" w:rsidRPr="007B1399">
              <w:t>косметического ремонта помещений</w:t>
            </w:r>
            <w:r w:rsidR="008C3B2D" w:rsidRPr="007B1399">
              <w:t>.</w:t>
            </w:r>
          </w:p>
          <w:p w:rsidR="0040677D" w:rsidRPr="007B1399" w:rsidRDefault="0040677D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40677D" w:rsidRPr="007B1399" w:rsidRDefault="0040677D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301A23" w:rsidRPr="007B1399" w:rsidRDefault="00301A23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E30960" w:rsidRPr="007B1399" w:rsidRDefault="00E30960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301A23" w:rsidRPr="007B1399" w:rsidRDefault="00301A23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B1399">
              <w:t xml:space="preserve">Необходимость приобретения </w:t>
            </w:r>
            <w:r w:rsidR="00E30960" w:rsidRPr="007B1399">
              <w:t>дополнительных единиц холодильного оборудования (оборудование сплит-систем) для хранения овощей (фруктов)</w:t>
            </w:r>
            <w:r w:rsidR="008C3B2D" w:rsidRPr="007B1399">
              <w:t>.</w:t>
            </w:r>
          </w:p>
          <w:p w:rsidR="00301A23" w:rsidRPr="007B1399" w:rsidRDefault="00301A23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301A23" w:rsidRPr="007B1399" w:rsidRDefault="00301A23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</w:p>
          <w:p w:rsidR="00620D64" w:rsidRPr="007B1399" w:rsidRDefault="0036627C" w:rsidP="007B1399">
            <w:pPr>
              <w:pStyle w:val="western"/>
              <w:shd w:val="clear" w:color="auto" w:fill="FFFFFF"/>
              <w:spacing w:before="0" w:beforeAutospacing="0" w:after="0" w:afterAutospacing="0"/>
              <w:ind w:firstLine="708"/>
              <w:jc w:val="both"/>
            </w:pPr>
            <w:r w:rsidRPr="007B1399">
              <w:lastRenderedPageBreak/>
              <w:t>О</w:t>
            </w:r>
            <w:r w:rsidR="00620D64" w:rsidRPr="007B1399">
              <w:t>тсутствие либо несвоевременное обновление маркировки кухонного разделочного инвентаря, кухонной посуды</w:t>
            </w:r>
          </w:p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:rsidR="0040677D" w:rsidRPr="007B1399" w:rsidRDefault="00157206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Общие</w:t>
            </w:r>
            <w:r w:rsidR="008A29E6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санитарно- эпидемиологически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8A29E6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  <w:r w:rsidR="008A29E6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</w:t>
            </w:r>
            <w:r w:rsidR="00A44F65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Республики Беларусь</w:t>
            </w:r>
            <w:r w:rsidR="008A29E6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от 23.11.2017 №7</w:t>
            </w:r>
          </w:p>
          <w:p w:rsidR="0040677D" w:rsidRPr="007B1399" w:rsidRDefault="0040677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301A23" w:rsidRPr="007B1399" w:rsidRDefault="00157206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Общие</w:t>
            </w:r>
            <w:r w:rsidR="00301A23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санитарно- эпидемиологически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301A23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  <w:r w:rsidR="00301A23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</w:t>
            </w:r>
            <w:r w:rsidR="00A44F65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Республики Беларусь</w:t>
            </w:r>
            <w:r w:rsidR="00301A23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от 23.11.2017 №7</w:t>
            </w:r>
          </w:p>
          <w:p w:rsidR="0040677D" w:rsidRPr="007B1399" w:rsidRDefault="0040677D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40677D" w:rsidRPr="007B1399" w:rsidRDefault="00007631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Специфически</w:t>
            </w:r>
            <w:r w:rsidR="0015720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санитарно- эпидемиологически</w:t>
            </w:r>
            <w:r w:rsidR="0015720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требовани</w:t>
            </w:r>
            <w:r w:rsidR="001A6E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 содержанию и эксплуатации учреждени образования, утв. Постановлением Совета Министров </w:t>
            </w:r>
            <w:r w:rsidR="006723CA"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Республики Беларусь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от 07.08.2019 №525</w:t>
            </w:r>
          </w:p>
          <w:p w:rsidR="00E30960" w:rsidRPr="007B1399" w:rsidRDefault="00E30960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E30960" w:rsidRPr="007B1399" w:rsidRDefault="00E30960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910F1A" w:rsidRPr="007B1399" w:rsidRDefault="00620D64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Специфически</w:t>
            </w:r>
            <w:r w:rsidR="001A6E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санитарно- эпидемиологически</w:t>
            </w:r>
            <w:r w:rsidR="001A6E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требовани</w:t>
            </w:r>
            <w:r w:rsidR="001A6E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 содержанию и эксплуатации учреждени образования, утв. Постановлением Совета Министров </w:t>
            </w:r>
            <w:r w:rsidR="006723CA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Беларусь </w:t>
            </w:r>
            <w:r w:rsidRPr="007B139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 07.08.2019 №525</w:t>
            </w:r>
          </w:p>
        </w:tc>
      </w:tr>
      <w:tr w:rsidR="00910F1A" w:rsidRPr="00C05F24" w:rsidTr="00047533">
        <w:trPr>
          <w:trHeight w:val="1332"/>
        </w:trPr>
        <w:tc>
          <w:tcPr>
            <w:tcW w:w="594" w:type="dxa"/>
          </w:tcPr>
          <w:p w:rsidR="00910F1A" w:rsidRPr="00C05F24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5081" w:type="dxa"/>
          </w:tcPr>
          <w:p w:rsidR="00910F1A" w:rsidRPr="007B1399" w:rsidRDefault="00383FF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6" w:type="dxa"/>
          </w:tcPr>
          <w:p w:rsidR="00910F1A" w:rsidRPr="007B1399" w:rsidRDefault="00DE288E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B41BC6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C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5081" w:type="dxa"/>
          </w:tcPr>
          <w:p w:rsidR="00910F1A" w:rsidRPr="007B1399" w:rsidRDefault="003E676E" w:rsidP="007B1399">
            <w:pPr>
              <w:ind w:left="46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110F0" w:rsidRPr="007B1399">
              <w:rPr>
                <w:rFonts w:ascii="Times New Roman" w:hAnsi="Times New Roman" w:cs="Times New Roman"/>
                <w:sz w:val="24"/>
                <w:szCs w:val="24"/>
              </w:rPr>
              <w:t>Не проводится ежегодная чистка</w:t>
            </w:r>
            <w:r w:rsidR="00270B17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 одновременным текущим ремонтом оборудования и крепления всех имеющихся на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балансе источников децентрализованного водоснабжения.</w:t>
            </w:r>
          </w:p>
          <w:p w:rsidR="0006034B" w:rsidRPr="007B1399" w:rsidRDefault="0006034B" w:rsidP="007B1399">
            <w:pPr>
              <w:ind w:left="46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76E" w:rsidRPr="007B1399" w:rsidRDefault="003E676E" w:rsidP="007B1399">
            <w:pPr>
              <w:ind w:left="46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  Не выполняется программа производственного лабораторного контроля качества </w:t>
            </w:r>
            <w:r w:rsidR="0006034B" w:rsidRPr="007B1399">
              <w:rPr>
                <w:rFonts w:ascii="Times New Roman" w:hAnsi="Times New Roman" w:cs="Times New Roman"/>
                <w:sz w:val="24"/>
                <w:szCs w:val="24"/>
              </w:rPr>
              <w:t>воды питьевой.</w:t>
            </w:r>
          </w:p>
          <w:p w:rsidR="003E676E" w:rsidRPr="007B1399" w:rsidRDefault="003E676E" w:rsidP="007B1399">
            <w:pPr>
              <w:ind w:left="46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76E" w:rsidRPr="007B1399" w:rsidRDefault="003E676E" w:rsidP="007B1399">
            <w:pPr>
              <w:ind w:left="46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:rsidR="00910F1A" w:rsidRPr="007B1399" w:rsidRDefault="0006034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Специфически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 эпидемиологически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к содержанию и эксплуатации источников и систем </w:t>
            </w:r>
            <w:r w:rsidR="002174C2" w:rsidRPr="007B1399">
              <w:rPr>
                <w:rFonts w:ascii="Times New Roman" w:hAnsi="Times New Roman" w:cs="Times New Roman"/>
                <w:sz w:val="24"/>
                <w:szCs w:val="24"/>
              </w:rPr>
              <w:t>питьевого водоснабжения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, утв. Постановлением Совета Министров </w:t>
            </w:r>
            <w:r w:rsidR="006723CA" w:rsidRPr="007B1399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174C2" w:rsidRPr="007B1399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2174C2" w:rsidRPr="007B1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174C2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914 (в редакции </w:t>
            </w:r>
            <w:r w:rsidR="003313E0" w:rsidRPr="007B1399">
              <w:rPr>
                <w:rFonts w:ascii="Times New Roman" w:hAnsi="Times New Roman" w:cs="Times New Roman"/>
                <w:sz w:val="24"/>
                <w:szCs w:val="24"/>
              </w:rPr>
              <w:t>от 06.02.2024 №85</w:t>
            </w:r>
            <w:r w:rsidR="002174C2" w:rsidRPr="007B13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13E0" w:rsidRPr="007B1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13E0" w:rsidRPr="007B1399" w:rsidRDefault="003313E0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3E0" w:rsidRPr="007B1399" w:rsidRDefault="003313E0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Санитарны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1.1.8-24-2003 </w:t>
            </w:r>
            <w:r w:rsidR="00C002BB" w:rsidRPr="007B13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</w:t>
            </w:r>
            <w:r w:rsidR="00C002BB" w:rsidRPr="007B13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, утвержденны</w:t>
            </w:r>
            <w:r w:rsidR="00C002BB" w:rsidRPr="007B13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Главного государственного санитарного врача Республики Беларусь от 22 декабря 2003 г. № 183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B41BC6" w:rsidRDefault="00910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BC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5081" w:type="dxa"/>
          </w:tcPr>
          <w:p w:rsidR="00E150D4" w:rsidRPr="007B1399" w:rsidRDefault="00E150D4" w:rsidP="007B1399">
            <w:pPr>
              <w:ind w:firstLine="1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C5CD0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5CD0" w:rsidRPr="007B1399">
              <w:rPr>
                <w:rFonts w:ascii="Times New Roman" w:hAnsi="Times New Roman" w:cs="Times New Roman"/>
                <w:sz w:val="24"/>
                <w:szCs w:val="24"/>
              </w:rPr>
              <w:t>еудовлетворительное санитарно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D0" w:rsidRPr="007B1399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помещений и мебели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0D4" w:rsidRPr="007B1399" w:rsidRDefault="00E150D4" w:rsidP="007B13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1A" w:rsidRPr="007B1399" w:rsidRDefault="00E150D4" w:rsidP="007B13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C5CD0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5CD0" w:rsidRPr="007B1399">
              <w:rPr>
                <w:rFonts w:ascii="Times New Roman" w:hAnsi="Times New Roman" w:cs="Times New Roman"/>
                <w:sz w:val="24"/>
                <w:szCs w:val="24"/>
              </w:rPr>
              <w:t>риготовленный раствор дезинфицирующего средства без указания даты приготовления раствора, названия и концентрации приготовленного раствора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1A" w:rsidRPr="007B1399" w:rsidRDefault="00910F1A" w:rsidP="007B1399">
            <w:pPr>
              <w:ind w:left="46" w:firstLine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:rsidR="00910F1A" w:rsidRPr="007B1399" w:rsidRDefault="00395481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150D4" w:rsidRPr="007B1399">
              <w:rPr>
                <w:rFonts w:ascii="Times New Roman" w:hAnsi="Times New Roman" w:cs="Times New Roman"/>
                <w:sz w:val="24"/>
                <w:szCs w:val="24"/>
              </w:rPr>
              <w:t>анитарны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150D4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норм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150D4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и правил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50D4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«Санитарно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0D4" w:rsidRPr="007B1399">
              <w:rPr>
                <w:rFonts w:ascii="Times New Roman" w:hAnsi="Times New Roman" w:cs="Times New Roman"/>
                <w:sz w:val="24"/>
                <w:szCs w:val="24"/>
              </w:rPr>
              <w:t>эпидемиологические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5081" w:type="dxa"/>
          </w:tcPr>
          <w:p w:rsidR="00910F1A" w:rsidRPr="007B1399" w:rsidRDefault="0036627C" w:rsidP="007B1399">
            <w:pPr>
              <w:pStyle w:val="justify"/>
              <w:spacing w:before="0" w:beforeAutospacing="0" w:after="0" w:afterAutospacing="0"/>
              <w:ind w:firstLine="749"/>
              <w:jc w:val="both"/>
              <w:rPr>
                <w:color w:val="000000"/>
              </w:rPr>
            </w:pPr>
            <w:r w:rsidRPr="007B1399">
              <w:t>Необходимо</w:t>
            </w:r>
            <w:r w:rsidR="00A468E3" w:rsidRPr="007B1399">
              <w:t xml:space="preserve"> проведени</w:t>
            </w:r>
            <w:r w:rsidRPr="007B1399">
              <w:t>е</w:t>
            </w:r>
            <w:r w:rsidR="00A468E3" w:rsidRPr="007B1399">
              <w:t xml:space="preserve"> ремонта</w:t>
            </w:r>
            <w:r w:rsidRPr="007B1399">
              <w:t xml:space="preserve"> помещений</w:t>
            </w:r>
            <w:r w:rsidR="00602681" w:rsidRPr="007B1399">
              <w:t xml:space="preserve"> (общего назначения, </w:t>
            </w:r>
            <w:r w:rsidR="00910F1A" w:rsidRPr="007B1399">
              <w:t>санузла</w:t>
            </w:r>
            <w:r w:rsidR="00602681" w:rsidRPr="007B1399">
              <w:t>ы</w:t>
            </w:r>
            <w:r w:rsidR="00910F1A" w:rsidRPr="007B1399">
              <w:t>, ванн</w:t>
            </w:r>
            <w:r w:rsidR="00602681" w:rsidRPr="007B1399">
              <w:t>ые</w:t>
            </w:r>
            <w:r w:rsidR="00910F1A" w:rsidRPr="007B1399">
              <w:t xml:space="preserve"> комнат</w:t>
            </w:r>
            <w:r w:rsidR="00602681" w:rsidRPr="007B1399">
              <w:t xml:space="preserve">ы, кухни), замена </w:t>
            </w:r>
            <w:r w:rsidR="00910F1A" w:rsidRPr="007B1399">
              <w:t>входны</w:t>
            </w:r>
            <w:r w:rsidR="00602681" w:rsidRPr="007B1399">
              <w:t>х</w:t>
            </w:r>
            <w:r w:rsidR="00910F1A" w:rsidRPr="007B1399">
              <w:t xml:space="preserve"> групп и санитарно-техническо</w:t>
            </w:r>
            <w:r w:rsidR="00D57A31" w:rsidRPr="007B1399">
              <w:t>го</w:t>
            </w:r>
            <w:r w:rsidR="00910F1A" w:rsidRPr="007B1399">
              <w:t xml:space="preserve"> оборудовани</w:t>
            </w:r>
            <w:r w:rsidR="00D57A31" w:rsidRPr="007B1399">
              <w:t>я.</w:t>
            </w:r>
          </w:p>
          <w:p w:rsidR="00910F1A" w:rsidRPr="007B1399" w:rsidRDefault="00910F1A" w:rsidP="007B1399">
            <w:pPr>
              <w:pStyle w:val="justify"/>
              <w:spacing w:before="0" w:beforeAutospacing="0" w:after="0" w:afterAutospacing="0"/>
              <w:ind w:left="-96"/>
              <w:jc w:val="both"/>
              <w:rPr>
                <w:color w:val="000000"/>
              </w:rPr>
            </w:pPr>
            <w:r w:rsidRPr="007B1399">
              <w:t xml:space="preserve"> </w:t>
            </w:r>
          </w:p>
        </w:tc>
        <w:tc>
          <w:tcPr>
            <w:tcW w:w="6176" w:type="dxa"/>
          </w:tcPr>
          <w:p w:rsidR="00910F1A" w:rsidRPr="007B1399" w:rsidRDefault="00DE288E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 эпидемиологически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1A6E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утв. Декретом Президента </w:t>
            </w:r>
            <w:r w:rsidR="006723CA" w:rsidRPr="007B1399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от 23.11.2017 №7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5081" w:type="dxa"/>
          </w:tcPr>
          <w:p w:rsidR="00910F1A" w:rsidRPr="007B1399" w:rsidRDefault="00C05F24" w:rsidP="007B1399">
            <w:pPr>
              <w:ind w:firstLine="7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756E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есвоевременно проводится расчистка снега </w:t>
            </w:r>
            <w:proofErr w:type="spellStart"/>
            <w:r w:rsidR="000B756E" w:rsidRPr="007B1399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="00CD2C6E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56E" w:rsidRPr="007B1399">
              <w:rPr>
                <w:rFonts w:ascii="Times New Roman" w:hAnsi="Times New Roman" w:cs="Times New Roman"/>
                <w:sz w:val="24"/>
                <w:szCs w:val="24"/>
              </w:rPr>
              <w:t>территорий многоэтажной жилой застройки</w:t>
            </w:r>
            <w:r w:rsidR="0073544D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56E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0B756E" w:rsidRPr="007B1399">
              <w:rPr>
                <w:rFonts w:ascii="Times New Roman" w:hAnsi="Times New Roman" w:cs="Times New Roman"/>
                <w:sz w:val="24"/>
                <w:szCs w:val="24"/>
              </w:rPr>
              <w:t>г.Чаусы</w:t>
            </w:r>
            <w:proofErr w:type="spellEnd"/>
            <w:r w:rsidR="005C032F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и Чаусского района</w:t>
            </w:r>
            <w:r w:rsidR="0073544D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в зимний период, покос внутридомовых </w:t>
            </w:r>
            <w:proofErr w:type="gramStart"/>
            <w:r w:rsidR="0073544D" w:rsidRPr="007B1399">
              <w:rPr>
                <w:rFonts w:ascii="Times New Roman" w:hAnsi="Times New Roman" w:cs="Times New Roman"/>
                <w:sz w:val="24"/>
                <w:szCs w:val="24"/>
              </w:rPr>
              <w:t>территорий  –</w:t>
            </w:r>
            <w:proofErr w:type="gramEnd"/>
            <w:r w:rsidR="0073544D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в летний период</w:t>
            </w:r>
            <w:r w:rsidR="000B756E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176" w:type="dxa"/>
          </w:tcPr>
          <w:p w:rsidR="00910F1A" w:rsidRPr="007B1399" w:rsidRDefault="000B756E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4D20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и содержания населенных пунктов</w:t>
            </w:r>
            <w:r w:rsidR="004D20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утв. </w:t>
            </w:r>
            <w:r w:rsidR="002174C2" w:rsidRPr="007B13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Совета Министров </w:t>
            </w:r>
            <w:r w:rsidR="006723CA" w:rsidRPr="007B1399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от 28.11.2012 № 1087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22" w:type="dxa"/>
          </w:tcPr>
          <w:p w:rsidR="00A468E3" w:rsidRPr="007B1399" w:rsidRDefault="00733D24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24">
              <w:rPr>
                <w:rFonts w:ascii="Times New Roman" w:hAnsi="Times New Roman" w:cs="Times New Roman"/>
                <w:sz w:val="24"/>
                <w:szCs w:val="24"/>
              </w:rPr>
              <w:t>Организации, оказывающие социальные услуги</w:t>
            </w:r>
          </w:p>
        </w:tc>
        <w:tc>
          <w:tcPr>
            <w:tcW w:w="5081" w:type="dxa"/>
          </w:tcPr>
          <w:p w:rsidR="00910F1A" w:rsidRPr="007B1399" w:rsidRDefault="002174C2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6" w:type="dxa"/>
          </w:tcPr>
          <w:p w:rsidR="00910F1A" w:rsidRPr="007B1399" w:rsidRDefault="002174C2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Территории населенных пунктов и организаций</w:t>
            </w:r>
          </w:p>
        </w:tc>
        <w:tc>
          <w:tcPr>
            <w:tcW w:w="5081" w:type="dxa"/>
          </w:tcPr>
          <w:p w:rsidR="00910F1A" w:rsidRPr="007B1399" w:rsidRDefault="00C05F24" w:rsidP="007B139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е проводится покос сорной растительности на территориях, прилегающих к объектам, а также </w:t>
            </w:r>
            <w:r w:rsidR="00A468E3" w:rsidRPr="007B1399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>, закрепленных за организациями;</w:t>
            </w:r>
          </w:p>
          <w:p w:rsidR="00910F1A" w:rsidRPr="007B1399" w:rsidRDefault="00910F1A" w:rsidP="007B139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468E3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проводятся мероприятия по наведению порядка на территориях гражданских кладбищ;</w:t>
            </w:r>
          </w:p>
          <w:p w:rsidR="00910F1A" w:rsidRPr="007B1399" w:rsidRDefault="00910F1A" w:rsidP="007B139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="00A468E3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проводится покос сорной растительности на территориях земель общего пользования;</w:t>
            </w:r>
          </w:p>
          <w:p w:rsidR="0073544D" w:rsidRPr="007B1399" w:rsidRDefault="0073544D" w:rsidP="007B1399">
            <w:pPr>
              <w:ind w:left="-74" w:right="72" w:firstLine="782"/>
              <w:jc w:val="both"/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7B1399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неудовлетворительное содержание контейнерных площадок, прилегающих к ним территорий. </w:t>
            </w:r>
          </w:p>
          <w:p w:rsidR="00910F1A" w:rsidRPr="007B1399" w:rsidRDefault="00910F1A" w:rsidP="007B139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4D20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и содержания населенных пунктов</w:t>
            </w:r>
            <w:r w:rsidR="004D20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утв. </w:t>
            </w:r>
            <w:r w:rsidR="002174C2" w:rsidRPr="007B13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Совета Министров </w:t>
            </w:r>
            <w:r w:rsidR="006723CA" w:rsidRPr="007B1399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от 28.11.2012 № 1087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090CB5" w:rsidRDefault="00910F1A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B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5081" w:type="dxa"/>
          </w:tcPr>
          <w:p w:rsidR="00910F1A" w:rsidRPr="007B1399" w:rsidRDefault="008F74D6" w:rsidP="007B139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4C3558" w:rsidRPr="007B1399">
              <w:rPr>
                <w:rFonts w:ascii="Times New Roman" w:hAnsi="Times New Roman" w:cs="Times New Roman"/>
                <w:sz w:val="24"/>
                <w:szCs w:val="24"/>
              </w:rPr>
              <w:t>Не обеспечено проведение ана</w:t>
            </w:r>
            <w:r w:rsidR="00EF44D7" w:rsidRPr="007B139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C3558" w:rsidRPr="007B1399">
              <w:rPr>
                <w:rFonts w:ascii="Times New Roman" w:hAnsi="Times New Roman" w:cs="Times New Roman"/>
                <w:sz w:val="24"/>
                <w:szCs w:val="24"/>
              </w:rPr>
              <w:t>итического</w:t>
            </w:r>
            <w:r w:rsidR="00EF44D7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(лабораторного) контроля загрязняющих веществ</w:t>
            </w:r>
            <w:r w:rsidR="004C3558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2CE" w:rsidRPr="007B1399">
              <w:rPr>
                <w:rFonts w:ascii="Times New Roman" w:hAnsi="Times New Roman" w:cs="Times New Roman"/>
                <w:sz w:val="24"/>
                <w:szCs w:val="24"/>
              </w:rPr>
              <w:t>в атмосферном воздухе</w:t>
            </w:r>
            <w:r w:rsidR="00E40D1F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 уровней физического воздействия, подтверждающих расчетный размер санитарно-защитной зоны объекта </w:t>
            </w:r>
            <w:r w:rsidR="00A26EA9" w:rsidRPr="007B1399">
              <w:rPr>
                <w:rFonts w:ascii="Times New Roman" w:hAnsi="Times New Roman" w:cs="Times New Roman"/>
                <w:sz w:val="24"/>
                <w:szCs w:val="24"/>
              </w:rPr>
              <w:t>в течение одного года</w:t>
            </w:r>
          </w:p>
        </w:tc>
        <w:tc>
          <w:tcPr>
            <w:tcW w:w="6176" w:type="dxa"/>
          </w:tcPr>
          <w:p w:rsidR="00910F1A" w:rsidRPr="007B1399" w:rsidRDefault="000C1112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Специфически</w:t>
            </w:r>
            <w:r w:rsidR="004D20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 эпидемиологически</w:t>
            </w:r>
            <w:r w:rsidR="004D20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 w:rsidR="004D205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к установлению санитарно-защитных зон объектов, являющихся объектами воздействия на здоровье человека и окружающую среду</w:t>
            </w:r>
            <w:r w:rsidR="00C07B10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, утв. Постановлением Совета Министров </w:t>
            </w:r>
            <w:r w:rsidR="006723CA" w:rsidRPr="007B1399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="00C07B10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от 11.12.2019 №847 (с изменениями и дополнениями от 14.02.2026)</w:t>
            </w: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5081" w:type="dxa"/>
          </w:tcPr>
          <w:p w:rsidR="00910F1A" w:rsidRPr="007B1399" w:rsidRDefault="00383FF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6" w:type="dxa"/>
          </w:tcPr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F1A" w:rsidRPr="00C05F24" w:rsidTr="00047533">
        <w:tc>
          <w:tcPr>
            <w:tcW w:w="594" w:type="dxa"/>
          </w:tcPr>
          <w:p w:rsidR="00910F1A" w:rsidRPr="00C05F24" w:rsidRDefault="00910F1A" w:rsidP="00775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F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22" w:type="dxa"/>
          </w:tcPr>
          <w:p w:rsidR="00910F1A" w:rsidRPr="007B1399" w:rsidRDefault="00910F1A" w:rsidP="007B1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</w:t>
            </w:r>
            <w:r w:rsidR="00C755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фармацевтическую деятельность</w:t>
            </w:r>
          </w:p>
        </w:tc>
        <w:tc>
          <w:tcPr>
            <w:tcW w:w="5081" w:type="dxa"/>
          </w:tcPr>
          <w:p w:rsidR="00910F1A" w:rsidRPr="007B1399" w:rsidRDefault="00C05F24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>есвоевременно</w:t>
            </w:r>
            <w:r w:rsidR="00D9604B" w:rsidRPr="007B13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="00E03492" w:rsidRPr="007B13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9604B" w:rsidRPr="007B139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D9604B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ных работ </w:t>
            </w:r>
            <w:r w:rsidR="005205B9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>отделе</w:t>
            </w:r>
            <w:r w:rsidR="00D9604B" w:rsidRPr="007B1399">
              <w:rPr>
                <w:rFonts w:ascii="Times New Roman" w:hAnsi="Times New Roman" w:cs="Times New Roman"/>
                <w:sz w:val="24"/>
                <w:szCs w:val="24"/>
              </w:rPr>
              <w:t>ниях ЦРБ, организаций здравоохранения села</w:t>
            </w:r>
            <w:r w:rsidR="00910F1A" w:rsidRPr="007B13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F1A" w:rsidRPr="007B1399" w:rsidRDefault="00910F1A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58F" w:rsidRPr="007B1399" w:rsidRDefault="007C358F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FE" w:rsidRPr="007B1399" w:rsidRDefault="00C959FE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Нарушения в части организации и проведения дезинфекционно-стерилизационных мероприятий.</w:t>
            </w:r>
          </w:p>
          <w:p w:rsidR="00C959FE" w:rsidRPr="007B1399" w:rsidRDefault="00C959FE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88D" w:rsidRPr="007B1399" w:rsidRDefault="003A588D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88D" w:rsidRPr="007B1399" w:rsidRDefault="003A588D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88D" w:rsidRPr="007B1399" w:rsidRDefault="003A588D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88D" w:rsidRPr="007B1399" w:rsidRDefault="003A588D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88D" w:rsidRPr="007B1399" w:rsidRDefault="003A588D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88D" w:rsidRPr="007B1399" w:rsidRDefault="003A588D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F29" w:rsidRPr="007B1399" w:rsidRDefault="00333F29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Нарушения в части обращения с медицинскими отходами.</w:t>
            </w:r>
          </w:p>
          <w:p w:rsidR="00C959FE" w:rsidRPr="007B1399" w:rsidRDefault="00C959FE" w:rsidP="007B1399">
            <w:pPr>
              <w:ind w:firstLine="6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6" w:type="dxa"/>
          </w:tcPr>
          <w:p w:rsidR="00910F1A" w:rsidRPr="007B1399" w:rsidRDefault="00910F1A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4D2052" w:rsidRPr="004D2052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</w:t>
            </w:r>
            <w:r w:rsidR="004D2052" w:rsidRPr="004D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«Санитарно-эпидемиологические требования к организациям, оказывающим медицинскую помощь, </w:t>
            </w:r>
            <w:r w:rsidR="004D77F2" w:rsidRPr="007B1399">
              <w:rPr>
                <w:rFonts w:ascii="Times New Roman" w:hAnsi="Times New Roman" w:cs="Times New Roman"/>
                <w:sz w:val="24"/>
                <w:szCs w:val="24"/>
              </w:rPr>
              <w:t>утв.</w:t>
            </w: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МЗ РБ 05.07.2017г. № 73.</w:t>
            </w:r>
          </w:p>
          <w:p w:rsidR="007C358F" w:rsidRPr="007B1399" w:rsidRDefault="007C358F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52" w:rsidRDefault="004D2052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079" w:rsidRPr="007B1399" w:rsidRDefault="004D2052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358F" w:rsidRPr="007B1399">
              <w:rPr>
                <w:rFonts w:ascii="Times New Roman" w:hAnsi="Times New Roman" w:cs="Times New Roman"/>
                <w:sz w:val="24"/>
                <w:szCs w:val="24"/>
              </w:rPr>
              <w:t>пецифически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358F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</w:t>
            </w:r>
            <w:r w:rsidR="00DE2198" w:rsidRPr="007B1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58F" w:rsidRPr="007B1399">
              <w:rPr>
                <w:rFonts w:ascii="Times New Roman" w:hAnsi="Times New Roman" w:cs="Times New Roman"/>
                <w:sz w:val="24"/>
                <w:szCs w:val="24"/>
              </w:rPr>
              <w:t>эпидемиологически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358F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содержанию и эксплуатации организаций </w:t>
            </w:r>
            <w:r w:rsidR="007C358F" w:rsidRPr="007B13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от 03.03.2020 № 130;</w:t>
            </w:r>
          </w:p>
          <w:p w:rsidR="00C24079" w:rsidRPr="007B1399" w:rsidRDefault="00C24079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079" w:rsidRPr="007B1399" w:rsidRDefault="00C24079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079" w:rsidRPr="007B1399" w:rsidRDefault="00E2320B" w:rsidP="007B1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3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4079" w:rsidRPr="007B1399">
              <w:rPr>
                <w:rFonts w:ascii="Times New Roman" w:hAnsi="Times New Roman" w:cs="Times New Roman"/>
                <w:sz w:val="24"/>
                <w:szCs w:val="24"/>
              </w:rPr>
              <w:t>нструкци</w:t>
            </w:r>
            <w:r w:rsidR="00C328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24079" w:rsidRPr="007B1399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обращения с медицинскими отходами, утвержденн</w:t>
            </w:r>
            <w:r w:rsidR="00C32825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C24079" w:rsidRPr="007B1399">
              <w:rPr>
                <w:rFonts w:ascii="Times New Roman" w:hAnsi="Times New Roman" w:cs="Times New Roman"/>
                <w:sz w:val="24"/>
                <w:szCs w:val="24"/>
              </w:rPr>
              <w:t>Постановлением Министерства здравоохранения Республики Беларусь и Министерства природных ресурсов и охраны окружающей среды Республики Беларусь от 02.09.2023 № 137/4</w:t>
            </w:r>
          </w:p>
        </w:tc>
      </w:tr>
    </w:tbl>
    <w:p w:rsidR="0037554D" w:rsidRPr="00C05F24" w:rsidRDefault="0037554D" w:rsidP="0037554D">
      <w:pPr>
        <w:rPr>
          <w:rFonts w:ascii="Times New Roman" w:hAnsi="Times New Roman" w:cs="Times New Roman"/>
          <w:sz w:val="24"/>
          <w:szCs w:val="24"/>
        </w:rPr>
      </w:pPr>
    </w:p>
    <w:sectPr w:rsidR="0037554D" w:rsidRPr="00C05F24" w:rsidSect="00AA3D0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92"/>
    <w:rsid w:val="00002CB5"/>
    <w:rsid w:val="00004503"/>
    <w:rsid w:val="00007631"/>
    <w:rsid w:val="00010FF6"/>
    <w:rsid w:val="000110F0"/>
    <w:rsid w:val="00047533"/>
    <w:rsid w:val="00056A8E"/>
    <w:rsid w:val="0006008E"/>
    <w:rsid w:val="0006034B"/>
    <w:rsid w:val="0006232E"/>
    <w:rsid w:val="0007047C"/>
    <w:rsid w:val="00090CB5"/>
    <w:rsid w:val="00095D18"/>
    <w:rsid w:val="000A3526"/>
    <w:rsid w:val="000A4D3D"/>
    <w:rsid w:val="000B756E"/>
    <w:rsid w:val="000C1112"/>
    <w:rsid w:val="000E1030"/>
    <w:rsid w:val="00157206"/>
    <w:rsid w:val="00194F83"/>
    <w:rsid w:val="001A6EFE"/>
    <w:rsid w:val="001D16B3"/>
    <w:rsid w:val="001F1F95"/>
    <w:rsid w:val="00215247"/>
    <w:rsid w:val="002174C2"/>
    <w:rsid w:val="00234697"/>
    <w:rsid w:val="002440DF"/>
    <w:rsid w:val="0024526F"/>
    <w:rsid w:val="00270B17"/>
    <w:rsid w:val="00272185"/>
    <w:rsid w:val="002C5C07"/>
    <w:rsid w:val="002C7A17"/>
    <w:rsid w:val="002D5C1B"/>
    <w:rsid w:val="0030005E"/>
    <w:rsid w:val="00301A23"/>
    <w:rsid w:val="003313E0"/>
    <w:rsid w:val="00333F29"/>
    <w:rsid w:val="00334F94"/>
    <w:rsid w:val="00344CEB"/>
    <w:rsid w:val="0036627C"/>
    <w:rsid w:val="00366AD6"/>
    <w:rsid w:val="0037554D"/>
    <w:rsid w:val="00383FFB"/>
    <w:rsid w:val="00395481"/>
    <w:rsid w:val="003A0523"/>
    <w:rsid w:val="003A588D"/>
    <w:rsid w:val="003C717E"/>
    <w:rsid w:val="003D1D47"/>
    <w:rsid w:val="003E676E"/>
    <w:rsid w:val="004063A8"/>
    <w:rsid w:val="0040677D"/>
    <w:rsid w:val="00406E0C"/>
    <w:rsid w:val="00412EBF"/>
    <w:rsid w:val="00422352"/>
    <w:rsid w:val="0043529C"/>
    <w:rsid w:val="00462575"/>
    <w:rsid w:val="00483467"/>
    <w:rsid w:val="004B290E"/>
    <w:rsid w:val="004C3558"/>
    <w:rsid w:val="004D0E81"/>
    <w:rsid w:val="004D2052"/>
    <w:rsid w:val="004D77F2"/>
    <w:rsid w:val="004D7AE1"/>
    <w:rsid w:val="004F6C7D"/>
    <w:rsid w:val="00513DA1"/>
    <w:rsid w:val="005205B9"/>
    <w:rsid w:val="00543F45"/>
    <w:rsid w:val="0056644F"/>
    <w:rsid w:val="0057377E"/>
    <w:rsid w:val="005C032F"/>
    <w:rsid w:val="00602681"/>
    <w:rsid w:val="00620D64"/>
    <w:rsid w:val="00622AEA"/>
    <w:rsid w:val="0062759C"/>
    <w:rsid w:val="006723CA"/>
    <w:rsid w:val="00680B89"/>
    <w:rsid w:val="00684821"/>
    <w:rsid w:val="006952CE"/>
    <w:rsid w:val="006A2BD4"/>
    <w:rsid w:val="006B3E40"/>
    <w:rsid w:val="0070327D"/>
    <w:rsid w:val="00733D24"/>
    <w:rsid w:val="00734E98"/>
    <w:rsid w:val="0073544D"/>
    <w:rsid w:val="007420DF"/>
    <w:rsid w:val="00757AB2"/>
    <w:rsid w:val="007753C5"/>
    <w:rsid w:val="00785D14"/>
    <w:rsid w:val="00792120"/>
    <w:rsid w:val="007B1399"/>
    <w:rsid w:val="007C358F"/>
    <w:rsid w:val="007D0F3A"/>
    <w:rsid w:val="007E66B7"/>
    <w:rsid w:val="007F4719"/>
    <w:rsid w:val="00827DB3"/>
    <w:rsid w:val="00881A1F"/>
    <w:rsid w:val="00882389"/>
    <w:rsid w:val="008A29E6"/>
    <w:rsid w:val="008C3B2D"/>
    <w:rsid w:val="008C5CD0"/>
    <w:rsid w:val="008D2E32"/>
    <w:rsid w:val="008D3E39"/>
    <w:rsid w:val="008F74D6"/>
    <w:rsid w:val="00905758"/>
    <w:rsid w:val="00910F1A"/>
    <w:rsid w:val="009115FE"/>
    <w:rsid w:val="00922D59"/>
    <w:rsid w:val="0096217E"/>
    <w:rsid w:val="009D52E9"/>
    <w:rsid w:val="00A26EA9"/>
    <w:rsid w:val="00A44F65"/>
    <w:rsid w:val="00A468E3"/>
    <w:rsid w:val="00AA3D0B"/>
    <w:rsid w:val="00AE201E"/>
    <w:rsid w:val="00B14E40"/>
    <w:rsid w:val="00B403AF"/>
    <w:rsid w:val="00B41BC6"/>
    <w:rsid w:val="00B4447A"/>
    <w:rsid w:val="00B60C6F"/>
    <w:rsid w:val="00B62EC8"/>
    <w:rsid w:val="00B95A93"/>
    <w:rsid w:val="00BA230D"/>
    <w:rsid w:val="00BE1B67"/>
    <w:rsid w:val="00C002BB"/>
    <w:rsid w:val="00C05F24"/>
    <w:rsid w:val="00C07B10"/>
    <w:rsid w:val="00C24079"/>
    <w:rsid w:val="00C30762"/>
    <w:rsid w:val="00C32825"/>
    <w:rsid w:val="00C340FC"/>
    <w:rsid w:val="00C35F01"/>
    <w:rsid w:val="00C47BB4"/>
    <w:rsid w:val="00C50927"/>
    <w:rsid w:val="00C624CB"/>
    <w:rsid w:val="00C755F9"/>
    <w:rsid w:val="00C94B3A"/>
    <w:rsid w:val="00C959FE"/>
    <w:rsid w:val="00CD2C6E"/>
    <w:rsid w:val="00CF5EEF"/>
    <w:rsid w:val="00CF78DB"/>
    <w:rsid w:val="00D06565"/>
    <w:rsid w:val="00D07526"/>
    <w:rsid w:val="00D314A9"/>
    <w:rsid w:val="00D31A9C"/>
    <w:rsid w:val="00D57A31"/>
    <w:rsid w:val="00D667D2"/>
    <w:rsid w:val="00D717E1"/>
    <w:rsid w:val="00D9604B"/>
    <w:rsid w:val="00DC6922"/>
    <w:rsid w:val="00DE2198"/>
    <w:rsid w:val="00DE288E"/>
    <w:rsid w:val="00DE49FC"/>
    <w:rsid w:val="00E03492"/>
    <w:rsid w:val="00E150D4"/>
    <w:rsid w:val="00E2320B"/>
    <w:rsid w:val="00E30960"/>
    <w:rsid w:val="00E364CB"/>
    <w:rsid w:val="00E40D1F"/>
    <w:rsid w:val="00E71192"/>
    <w:rsid w:val="00E9083D"/>
    <w:rsid w:val="00EC0ACA"/>
    <w:rsid w:val="00EE1CBC"/>
    <w:rsid w:val="00EF44D7"/>
    <w:rsid w:val="00F11A71"/>
    <w:rsid w:val="00F31AF3"/>
    <w:rsid w:val="00F35F92"/>
    <w:rsid w:val="00F66FC7"/>
    <w:rsid w:val="00F83FD1"/>
    <w:rsid w:val="00FB509E"/>
    <w:rsid w:val="00FC4262"/>
    <w:rsid w:val="00FF4FA2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C5BB"/>
  <w15:docId w15:val="{83512135-1A98-468A-9D54-EA36609D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67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62759C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62759C"/>
  </w:style>
  <w:style w:type="paragraph" w:customStyle="1" w:styleId="ConsPlusNonformat">
    <w:name w:val="ConsPlusNonformat"/>
    <w:uiPriority w:val="99"/>
    <w:rsid w:val="00627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04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047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910F1A"/>
  </w:style>
  <w:style w:type="paragraph" w:customStyle="1" w:styleId="point">
    <w:name w:val="point"/>
    <w:basedOn w:val="a"/>
    <w:rsid w:val="00910F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54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4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1179A-13F1-4409-9918-E19A1006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Gl</cp:lastModifiedBy>
  <cp:revision>118</cp:revision>
  <cp:lastPrinted>2025-07-09T05:44:00Z</cp:lastPrinted>
  <dcterms:created xsi:type="dcterms:W3CDTF">2026-07-10T06:06:00Z</dcterms:created>
  <dcterms:modified xsi:type="dcterms:W3CDTF">2026-07-10T13:56:00Z</dcterms:modified>
</cp:coreProperties>
</file>